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6"/>
          <w:szCs w:val="36"/>
        </w:rPr>
      </w:pPr>
      <w:r>
        <w:rPr>
          <w:rFonts w:hint="eastAsia"/>
        </w:rPr>
        <w:t xml:space="preserve">            </w:t>
      </w:r>
      <w:r>
        <w:rPr>
          <w:rFonts w:hint="eastAsia"/>
          <w:b/>
          <w:sz w:val="36"/>
          <w:szCs w:val="36"/>
        </w:rPr>
        <w:t>体育类民办非企业单位变更登记流程图</w:t>
      </w:r>
    </w:p>
    <w:p>
      <w:pPr>
        <w:rPr>
          <w:rFonts w:ascii="仿宋" w:hAnsi="仿宋" w:eastAsia="仿宋" w:cs="仿宋"/>
          <w:b/>
          <w:sz w:val="32"/>
          <w:szCs w:val="32"/>
        </w:rPr>
      </w:pPr>
      <w:r>
        <w:rPr>
          <w:sz w:val="32"/>
        </w:rPr>
        <w:pict>
          <v:shape id="文本框 7" o:spid="_x0000_s2050" o:spt="202" type="#_x0000_t202" style="position:absolute;left:0pt;margin-left:-15.45pt;margin-top:13.2pt;height:150.95pt;width:453.3pt;z-index:251660288;mso-width-relative:page;mso-height-relative:page;" coordsize="21600,21600" o:gfxdata="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wemwnXAAAACAEAAA8AAAAAAAAAAQAgAAAAIgAAAGRycy9kb3ducmV2LnhtbFBLAQIUABQA&#10;AAAIAIdO4kAaj1vz8QEAAOkDAAAOAAAAAAAAAAEAIAAAACYBAABkcnMvZTJvRG9jLnhtbFBLBQYA&#10;AAAABgAGAFkBAACJBQAAAAA=&#10;">
            <v:path/>
            <v:fill focussize="0,0"/>
            <v:stroke joinstyle="miter"/>
            <v:imagedata o:title=""/>
            <o:lock v:ext="edit"/>
            <v:textbox>
              <w:txbxContent>
                <w:p>
                  <w:pPr>
                    <w:spacing w:line="400" w:lineRule="exact"/>
                    <w:ind w:firstLine="3494" w:firstLineChars="1450"/>
                    <w:rPr>
                      <w:rFonts w:cs="仿宋" w:asciiTheme="minorEastAsia" w:hAnsiTheme="minorEastAsia" w:eastAsiaTheme="minorEastAsia"/>
                      <w:b/>
                      <w:sz w:val="24"/>
                    </w:rPr>
                  </w:pPr>
                  <w:r>
                    <w:rPr>
                      <w:rFonts w:hint="eastAsia" w:cs="仿宋" w:asciiTheme="minorEastAsia" w:hAnsiTheme="minorEastAsia" w:eastAsiaTheme="minorEastAsia"/>
                      <w:b/>
                      <w:sz w:val="24"/>
                    </w:rPr>
                    <w:t>申请人提出申请</w:t>
                  </w:r>
                </w:p>
                <w:p>
                  <w:pPr>
                    <w:rPr>
                      <w:rFonts w:asciiTheme="minorEastAsia" w:hAnsiTheme="minorEastAsia" w:eastAsiaTheme="minorEastAsia"/>
                      <w:sz w:val="24"/>
                    </w:rPr>
                  </w:pPr>
                  <w:r>
                    <w:rPr>
                      <w:rFonts w:hint="eastAsia" w:asciiTheme="minorEastAsia" w:hAnsiTheme="minorEastAsia" w:eastAsiaTheme="minorEastAsia"/>
                      <w:sz w:val="24"/>
                    </w:rPr>
                    <w:t>提交材料：</w:t>
                  </w:r>
                  <w:r>
                    <w:rPr>
                      <w:rFonts w:asciiTheme="minorEastAsia" w:hAnsiTheme="minorEastAsia" w:eastAsiaTheme="minorEastAsia"/>
                      <w:sz w:val="24"/>
                    </w:rPr>
                    <w:t>1</w:t>
                  </w:r>
                  <w:r>
                    <w:rPr>
                      <w:rFonts w:hint="eastAsia" w:asciiTheme="minorEastAsia" w:hAnsiTheme="minorEastAsia" w:eastAsiaTheme="minorEastAsia"/>
                      <w:sz w:val="24"/>
                    </w:rPr>
                    <w:t>、民办非企业单位变更登记申请表；</w:t>
                  </w:r>
                  <w:r>
                    <w:rPr>
                      <w:rFonts w:asciiTheme="minorEastAsia" w:hAnsiTheme="minorEastAsia" w:eastAsiaTheme="minorEastAsia"/>
                      <w:sz w:val="24"/>
                    </w:rPr>
                    <w:t xml:space="preserve"> 2</w:t>
                  </w:r>
                  <w:r>
                    <w:rPr>
                      <w:rFonts w:hint="eastAsia" w:asciiTheme="minorEastAsia" w:hAnsiTheme="minorEastAsia" w:eastAsiaTheme="minorEastAsia"/>
                      <w:sz w:val="24"/>
                    </w:rPr>
                    <w:t>、法定代表人或单位负责人签署并加盖公章的变更登记会议纪要；</w:t>
                  </w:r>
                  <w:r>
                    <w:rPr>
                      <w:rFonts w:asciiTheme="minorEastAsia" w:hAnsiTheme="minorEastAsia" w:eastAsiaTheme="minorEastAsia"/>
                      <w:sz w:val="24"/>
                    </w:rPr>
                    <w:t xml:space="preserve"> 3</w:t>
                  </w:r>
                  <w:r>
                    <w:rPr>
                      <w:rFonts w:hint="eastAsia" w:asciiTheme="minorEastAsia" w:hAnsiTheme="minorEastAsia" w:eastAsiaTheme="minorEastAsia"/>
                      <w:sz w:val="24"/>
                    </w:rPr>
                    <w:t>、民办非企业单位登记证书正、副本；授权委托书；</w:t>
                  </w:r>
                  <w:r>
                    <w:rPr>
                      <w:rFonts w:asciiTheme="minorEastAsia" w:hAnsiTheme="minorEastAsia" w:eastAsiaTheme="minorEastAsia"/>
                      <w:sz w:val="24"/>
                    </w:rPr>
                    <w:t xml:space="preserve"> 4</w:t>
                  </w:r>
                  <w:r>
                    <w:rPr>
                      <w:rFonts w:hint="eastAsia" w:asciiTheme="minorEastAsia" w:hAnsiTheme="minorEastAsia" w:eastAsiaTheme="minorEastAsia"/>
                      <w:sz w:val="24"/>
                    </w:rPr>
                    <w:t>、修改后的章程及民办非企业单位章程核准表；</w:t>
                  </w:r>
                  <w:r>
                    <w:rPr>
                      <w:rFonts w:asciiTheme="minorEastAsia" w:hAnsiTheme="minorEastAsia" w:eastAsiaTheme="minorEastAsia"/>
                      <w:sz w:val="24"/>
                    </w:rPr>
                    <w:t xml:space="preserve"> 5</w:t>
                  </w:r>
                  <w:r>
                    <w:rPr>
                      <w:rFonts w:hint="eastAsia" w:asciiTheme="minorEastAsia" w:hAnsiTheme="minorEastAsia" w:eastAsiaTheme="minorEastAsia"/>
                      <w:sz w:val="24"/>
                    </w:rPr>
                    <w:t>、民办非企业单位的场所、法定代表人、开办资金、出资人发生变更的。除向业务主管机关提交上述文件外，还须分别提交下列材料：</w:t>
                  </w:r>
                  <w:r>
                    <w:rPr>
                      <w:rFonts w:asciiTheme="minorEastAsia" w:hAnsiTheme="minorEastAsia" w:eastAsiaTheme="minorEastAsia"/>
                      <w:sz w:val="24"/>
                    </w:rPr>
                    <w:t xml:space="preserve"> (1)</w:t>
                  </w:r>
                  <w:r>
                    <w:rPr>
                      <w:rFonts w:hint="eastAsia" w:asciiTheme="minorEastAsia" w:hAnsiTheme="minorEastAsia" w:eastAsiaTheme="minorEastAsia"/>
                      <w:sz w:val="24"/>
                    </w:rPr>
                    <w:t>场所变更后新场所的所有权和使用权证明（审核原件收复印）；</w:t>
                  </w:r>
                  <w:r>
                    <w:rPr>
                      <w:rFonts w:asciiTheme="minorEastAsia" w:hAnsiTheme="minorEastAsia" w:eastAsiaTheme="minorEastAsia"/>
                      <w:sz w:val="24"/>
                    </w:rPr>
                    <w:t xml:space="preserve"> (2)</w:t>
                  </w:r>
                  <w:r>
                    <w:rPr>
                      <w:rFonts w:hint="eastAsia" w:asciiTheme="minorEastAsia" w:hAnsiTheme="minorEastAsia" w:eastAsiaTheme="minorEastAsia"/>
                      <w:sz w:val="24"/>
                    </w:rPr>
                    <w:t>法定代表人变更后新任法定代表人登记表和原法定代表人离任审计报告；</w:t>
                  </w:r>
                  <w:r>
                    <w:rPr>
                      <w:rFonts w:asciiTheme="minorEastAsia" w:hAnsiTheme="minorEastAsia" w:eastAsiaTheme="minorEastAsia"/>
                      <w:sz w:val="24"/>
                    </w:rPr>
                    <w:t xml:space="preserve"> (3)</w:t>
                  </w:r>
                  <w:r>
                    <w:rPr>
                      <w:rFonts w:hint="eastAsia" w:asciiTheme="minorEastAsia" w:hAnsiTheme="minorEastAsia" w:eastAsiaTheme="minorEastAsia"/>
                      <w:sz w:val="24"/>
                    </w:rPr>
                    <w:t>开办资金变更后的验资报告；</w:t>
                  </w:r>
                  <w:r>
                    <w:rPr>
                      <w:rFonts w:asciiTheme="minorEastAsia" w:hAnsiTheme="minorEastAsia" w:eastAsiaTheme="minorEastAsia"/>
                      <w:sz w:val="24"/>
                    </w:rPr>
                    <w:t xml:space="preserve"> (4)</w:t>
                  </w:r>
                  <w:r>
                    <w:rPr>
                      <w:rFonts w:hint="eastAsia" w:asciiTheme="minorEastAsia" w:hAnsiTheme="minorEastAsia" w:eastAsiaTheme="minorEastAsia"/>
                      <w:sz w:val="24"/>
                    </w:rPr>
                    <w:t>出资人（单位）变更出具新出资人（单位）出资的验资报告。</w:t>
                  </w:r>
                </w:p>
              </w:txbxContent>
            </v:textbox>
          </v:shape>
        </w:pict>
      </w:r>
    </w:p>
    <w:p>
      <w:pPr>
        <w:ind w:firstLine="2891" w:firstLineChars="900"/>
        <w:rPr>
          <w:rFonts w:ascii="仿宋" w:hAnsi="仿宋" w:eastAsia="仿宋" w:cs="仿宋"/>
          <w:b/>
          <w:sz w:val="32"/>
          <w:szCs w:val="32"/>
        </w:rPr>
      </w:pPr>
    </w:p>
    <w:p>
      <w:pPr>
        <w:ind w:firstLine="2891" w:firstLineChars="900"/>
        <w:rPr>
          <w:rFonts w:ascii="仿宋" w:hAnsi="仿宋" w:eastAsia="仿宋" w:cs="仿宋"/>
          <w:b/>
          <w:sz w:val="32"/>
          <w:szCs w:val="32"/>
        </w:rPr>
      </w:pPr>
    </w:p>
    <w:p>
      <w:pPr>
        <w:jc w:val="center"/>
        <w:rPr>
          <w:sz w:val="32"/>
        </w:rPr>
      </w:pPr>
    </w:p>
    <w:p/>
    <w:p>
      <w:pPr>
        <w:jc w:val="left"/>
        <w:rPr>
          <w:sz w:val="32"/>
        </w:rPr>
      </w:pPr>
      <w:r>
        <w:rPr>
          <w:sz w:val="32"/>
        </w:rPr>
        <w:pict>
          <v:shape id="下箭头 2" o:spid="_x0000_s2051" o:spt="67" type="#_x0000_t67" style="position:absolute;left:0pt;margin-left:190.55pt;margin-top:8.15pt;height:61.65pt;width:37.1pt;z-index:251661312;mso-width-relative:page;mso-height-relative:page;" coordsize="21600,21600" o:gfxdata="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OSDuu1gAAAAoBAAAPAAAAAAAAAAEAIAAAACIA&#10;AABkcnMvZG93bnJldi54bWxQSwECFAAUAAAACACHTuJAMlJf+AsCAAAoBAAADgAAAAAAAAABACAA&#10;AAAlAQAAZHJzL2Uyb0RvYy54bWxQSwUGAAAAAAYABgBZAQAAogUAAAAA&#10;">
            <v:path/>
            <v:fill focussize="0,0"/>
            <v:stroke joinstyle="miter"/>
            <v:imagedata o:title=""/>
            <o:lock v:ext="edit"/>
          </v:shape>
        </w:pict>
      </w:r>
    </w:p>
    <w:p/>
    <w:p>
      <w:r>
        <w:pict>
          <v:shape id="文本框 5" o:spid="_x0000_s2052" o:spt="202" type="#_x0000_t202" style="position:absolute;left:0pt;margin-left:-9.95pt;margin-top:7.4pt;height:62.95pt;width:448pt;z-index:251662336;mso-width-relative:page;mso-height-relative:page;" coordsize="21600,21600" o:gfxdata="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tAez1AAAAAcBAAAPAAAAAAAAAAEAIAAAACIAAABkcnMvZG93bnJldi54bWxQSwECFAAUAAAA&#10;CACHTuJAPbz97vIBAADoAwAADgAAAAAAAAABACAAAAAjAQAAZHJzL2Uyb0RvYy54bWxQSwUGAAAA&#10;AAYABgBZAQAAhwUAAAAA&#10;">
            <v:path/>
            <v:fill focussize="0,0"/>
            <v:stroke joinstyle="miter"/>
            <v:imagedata o:title=""/>
            <o:lock v:ext="edit"/>
            <v:textbox>
              <w:txbxContent>
                <w:p>
                  <w:pPr>
                    <w:ind w:firstLine="3120" w:firstLineChars="1300"/>
                    <w:rPr>
                      <w:rFonts w:cs="宋体" w:asciiTheme="minorEastAsia" w:hAnsiTheme="minorEastAsia" w:eastAsiaTheme="minorEastAsia"/>
                      <w:b/>
                      <w:sz w:val="24"/>
                    </w:rPr>
                  </w:pP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b/>
                      <w:sz w:val="24"/>
                    </w:rPr>
                    <w:t>受理</w:t>
                  </w:r>
                </w:p>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收到材料当场或1个工作日对申请材料是否符合规定条件和标准进行审查。</w:t>
                  </w:r>
                </w:p>
                <w:p/>
              </w:txbxContent>
            </v:textbox>
          </v:shape>
        </w:pict>
      </w:r>
    </w:p>
    <w:p>
      <w:pPr>
        <w:jc w:val="left"/>
      </w:pPr>
    </w:p>
    <w:p>
      <w:r>
        <w:rPr>
          <w:sz w:val="32"/>
        </w:rPr>
        <w:pict>
          <v:shape id="下箭头 4" o:spid="_x0000_s2053" o:spt="67" type="#_x0000_t67" style="position:absolute;left:0pt;margin-left:191.7pt;margin-top:10.7pt;height:60pt;width:37.1pt;z-index:251663360;mso-width-relative:page;mso-height-relative:page;" coordsize="21600,21600" o:gfxdata="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erFfdQAAAAKAQAADwAAAAAAAAABACAAAAAiAAAA&#10;ZHJzL2Rvd25yZXYueG1sUEsBAhQAFAAAAAgAh07iQPszO9ELAgAAKAQAAA4AAAAAAAAAAQAgAAAA&#10;IwEAAGRycy9lMm9Eb2MueG1sUEsFBgAAAAAGAAYAWQEAAKAFAAAAAA==&#10;">
            <v:path/>
            <v:fill focussize="0,0"/>
            <v:stroke joinstyle="miter"/>
            <v:imagedata o:title=""/>
            <o:lock v:ext="edit"/>
          </v:shape>
        </w:pict>
      </w:r>
    </w:p>
    <w:p/>
    <w:p>
      <w:pPr>
        <w:rPr>
          <w:rFonts w:ascii="仿宋" w:hAnsi="仿宋" w:eastAsia="仿宋" w:cs="仿宋"/>
          <w:sz w:val="32"/>
          <w:szCs w:val="32"/>
        </w:rPr>
      </w:pPr>
      <w:r>
        <w:pict>
          <v:shape id="文本框 1" o:spid="_x0000_s2054" o:spt="202" type="#_x0000_t202" style="position:absolute;left:0pt;margin-left:-9.95pt;margin-top:13.2pt;height:57.9pt;width:447.8pt;z-index:251664384;mso-width-relative:page;mso-height-relative:page;" coordsize="21600,21600" o:gfxdata="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0O71T2AAAAAoBAAAPAAAAAAAAAAEAIAAAACIAAABkcnMvZG93bnJldi54bWxQSwECFAAU&#10;AAAACACHTuJAVPYXzfEBAADoAwAADgAAAAAAAAABACAAAAAnAQAAZHJzL2Uyb0RvYy54bWxQSwUG&#10;AAAAAAYABgBZAQAAigUAAAAA&#10;">
            <v:path/>
            <v:fill focussize="0,0"/>
            <v:stroke joinstyle="miter"/>
            <v:imagedata o:title=""/>
            <o:lock v:ext="edit"/>
            <v:textbox>
              <w:txbxContent>
                <w:p>
                  <w:pPr>
                    <w:spacing w:line="340" w:lineRule="exact"/>
                    <w:jc w:val="center"/>
                    <w:rPr>
                      <w:rFonts w:cs="仿宋" w:asciiTheme="minorEastAsia" w:hAnsiTheme="minorEastAsia" w:eastAsiaTheme="minorEastAsia"/>
                      <w:sz w:val="24"/>
                    </w:rPr>
                  </w:pPr>
                  <w:r>
                    <w:rPr>
                      <w:rFonts w:hint="eastAsia" w:cs="仿宋" w:asciiTheme="minorEastAsia" w:hAnsiTheme="minorEastAsia" w:eastAsiaTheme="minorEastAsia"/>
                      <w:sz w:val="24"/>
                    </w:rPr>
                    <w:t>现场核查</w:t>
                  </w:r>
                </w:p>
                <w:p>
                  <w:pPr>
                    <w:spacing w:line="340" w:lineRule="exact"/>
                    <w:rPr>
                      <w:rFonts w:asciiTheme="minorEastAsia" w:hAnsiTheme="minorEastAsia" w:eastAsiaTheme="minorEastAsia"/>
                      <w:sz w:val="24"/>
                    </w:rPr>
                  </w:pPr>
                  <w:r>
                    <w:rPr>
                      <w:rFonts w:hint="eastAsia" w:asciiTheme="minorEastAsia" w:hAnsiTheme="minorEastAsia" w:eastAsiaTheme="minorEastAsia"/>
                      <w:sz w:val="24"/>
                    </w:rPr>
                    <w:t>材料审查完成后8工作日内，由2名以上工作人员实地核查申报材料内容是否真实，重点核查体育设施、器材、场地、消防措施是否符合规定，做好核查记录。</w:t>
                  </w:r>
                </w:p>
                <w:p/>
              </w:txbxContent>
            </v:textbox>
          </v:shape>
        </w:pict>
      </w:r>
    </w:p>
    <w:p>
      <w:pPr>
        <w:rPr>
          <w:rFonts w:ascii="仿宋" w:hAnsi="仿宋" w:eastAsia="仿宋" w:cs="仿宋"/>
          <w:sz w:val="32"/>
          <w:szCs w:val="32"/>
        </w:rPr>
      </w:pPr>
    </w:p>
    <w:p>
      <w:pPr>
        <w:rPr>
          <w:rFonts w:ascii="仿宋" w:hAnsi="仿宋" w:eastAsia="仿宋" w:cs="仿宋"/>
          <w:sz w:val="32"/>
          <w:szCs w:val="32"/>
        </w:rPr>
      </w:pPr>
      <w:r>
        <w:rPr>
          <w:sz w:val="32"/>
        </w:rPr>
        <w:pict>
          <v:shape id="下箭头 6" o:spid="_x0000_s2055" o:spt="67" type="#_x0000_t67" style="position:absolute;left:0pt;margin-left:190.55pt;margin-top:10pt;height:61.15pt;width:38.25pt;z-index:251665408;mso-width-relative:page;mso-height-relative:page;" coordsize="21600,21600" o:gfxdata="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B/f9tUAAAAKAQAADwAAAAAAAAABACAAAAAiAAAA&#10;ZHJzL2Rvd25yZXYueG1sUEsBAhQAFAAAAAgAh07iQIPuN38KAgAAKAQAAA4AAAAAAAAAAQAgAAAA&#10;JAEAAGRycy9lMm9Eb2MueG1sUEsFBgAAAAAGAAYAWQEAAKAFAAAAAA==&#10;">
            <v:path/>
            <v:fill focussize="0,0"/>
            <v:stroke joinstyle="miter"/>
            <v:imagedata o:title=""/>
            <o:lock v:ext="edit"/>
          </v:shape>
        </w:pict>
      </w:r>
    </w:p>
    <w:p>
      <w:pPr>
        <w:rPr>
          <w:rFonts w:ascii="仿宋" w:hAnsi="仿宋" w:eastAsia="仿宋" w:cs="仿宋"/>
          <w:sz w:val="32"/>
          <w:szCs w:val="32"/>
        </w:rPr>
      </w:pPr>
    </w:p>
    <w:p>
      <w:pPr>
        <w:rPr>
          <w:rFonts w:ascii="仿宋" w:hAnsi="仿宋" w:eastAsia="仿宋" w:cs="仿宋"/>
          <w:sz w:val="32"/>
          <w:szCs w:val="32"/>
        </w:rPr>
      </w:pPr>
      <w:r>
        <w:pict>
          <v:shape id="文本框 3" o:spid="_x0000_s2056" o:spt="202" type="#_x0000_t202" style="position:absolute;left:0pt;margin-left:-9.95pt;margin-top:12.7pt;height:51.55pt;width:448.75pt;z-index:251666432;mso-width-relative:page;mso-height-relative:page;" coordsize="21600,21600" o:gfxdata="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uj63NgAAAAKAQAADwAAAAAAAAABACAAAAAiAAAAZHJzL2Rvd25yZXYueG1sUEsBAhQAFAAA&#10;AAgAh07iQMhia0XvAQAA6AMAAA4AAAAAAAAAAQAgAAAAJwEAAGRycy9lMm9Eb2MueG1sUEsFBgAA&#10;AAAGAAYAWQEAAIgFAAAAAA==&#10;">
            <v:path/>
            <v:fill focussize="0,0"/>
            <v:stroke joinstyle="miter"/>
            <v:imagedata o:title=""/>
            <o:lock v:ext="edit"/>
            <v:textbox>
              <w:txbxContent>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审批办结</w:t>
                  </w:r>
                </w:p>
                <w:p>
                  <w:pPr>
                    <w:rPr>
                      <w:rFonts w:cs="宋体" w:asciiTheme="minorEastAsia" w:hAnsiTheme="minorEastAsia" w:eastAsiaTheme="minorEastAsia"/>
                      <w:sz w:val="24"/>
                    </w:rPr>
                  </w:pPr>
                  <w:r>
                    <w:rPr>
                      <w:rFonts w:hint="eastAsia" w:cs="宋体" w:asciiTheme="minorEastAsia" w:hAnsiTheme="minorEastAsia" w:eastAsiaTheme="minorEastAsia"/>
                      <w:sz w:val="24"/>
                    </w:rPr>
                    <w:t>核查结束后1工作日做出批复办结并归档。</w:t>
                  </w:r>
                </w:p>
              </w:txbxContent>
            </v:textbox>
          </v:shape>
        </w:pic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法定时限：20个工作日</w:t>
      </w:r>
    </w:p>
    <w:p>
      <w:pPr>
        <w:rPr>
          <w:rFonts w:ascii="仿宋" w:hAnsi="仿宋" w:eastAsia="仿宋" w:cs="仿宋"/>
          <w:sz w:val="32"/>
          <w:szCs w:val="32"/>
        </w:rPr>
      </w:pPr>
      <w:r>
        <w:rPr>
          <w:rFonts w:hint="eastAsia" w:ascii="仿宋" w:hAnsi="仿宋" w:eastAsia="仿宋" w:cs="仿宋"/>
          <w:sz w:val="32"/>
          <w:szCs w:val="32"/>
        </w:rPr>
        <w:t>承诺时限：10个工作日</w:t>
      </w:r>
    </w:p>
    <w:p>
      <w:pPr>
        <w:rPr>
          <w:rFonts w:ascii="仿宋" w:hAnsi="仿宋" w:eastAsia="仿宋" w:cs="仿宋"/>
          <w:sz w:val="32"/>
          <w:szCs w:val="32"/>
        </w:rPr>
      </w:pPr>
      <w:r>
        <w:rPr>
          <w:rFonts w:hint="eastAsia" w:ascii="仿宋" w:hAnsi="仿宋" w:eastAsia="仿宋" w:cs="仿宋"/>
          <w:sz w:val="32"/>
          <w:szCs w:val="32"/>
        </w:rPr>
        <w:t>淄博市体育局政策法规科电话：0533—2306895</w:t>
      </w:r>
    </w:p>
    <w:p>
      <w:pPr>
        <w:rPr>
          <w:rFonts w:ascii="仿宋" w:hAnsi="仿宋" w:eastAsia="仿宋" w:cs="仿宋"/>
          <w:sz w:val="32"/>
          <w:szCs w:val="32"/>
        </w:rPr>
      </w:pPr>
      <w:r>
        <w:rPr>
          <w:rFonts w:hint="eastAsia" w:ascii="仿宋" w:hAnsi="仿宋" w:eastAsia="仿宋" w:cs="仿宋"/>
          <w:sz w:val="32"/>
          <w:szCs w:val="32"/>
        </w:rPr>
        <w:t>淄博市张店区人民西路321号</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
    <w:altName w:val="宋体"/>
    <w:panose1 w:val="00000000000000000000"/>
    <w:charset w:val="86"/>
    <w:family w:val="auto"/>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31C8"/>
    <w:rsid w:val="00012A19"/>
    <w:rsid w:val="00083429"/>
    <w:rsid w:val="0019056D"/>
    <w:rsid w:val="001C5038"/>
    <w:rsid w:val="00257D18"/>
    <w:rsid w:val="008D31C8"/>
    <w:rsid w:val="00AE5CD7"/>
    <w:rsid w:val="00C03785"/>
    <w:rsid w:val="00C567DE"/>
    <w:rsid w:val="00C82100"/>
    <w:rsid w:val="00C87FB4"/>
    <w:rsid w:val="00DB6636"/>
    <w:rsid w:val="00F0644D"/>
    <w:rsid w:val="072735E5"/>
    <w:rsid w:val="35302EFD"/>
    <w:rsid w:val="362F2842"/>
    <w:rsid w:val="38C12A88"/>
    <w:rsid w:val="3FAE0607"/>
    <w:rsid w:val="43143882"/>
    <w:rsid w:val="585640A8"/>
    <w:rsid w:val="7AC60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99"/>
    <w:pPr>
      <w:widowControl w:val="0"/>
      <w:jc w:val="both"/>
    </w:pPr>
    <w:rPr>
      <w:rFonts w:ascii="Calibri" w:hAnsi="Calibri" w:eastAsia="宋体" w:cs="Times New Roman"/>
      <w:kern w:val="2"/>
      <w:sz w:val="21"/>
      <w:szCs w:val="24"/>
      <w:lang w:val="en-US" w:eastAsia="zh-CN" w:bidi="ar-SA"/>
    </w:rPr>
  </w:style>
  <w:style w:type="character" w:customStyle="1" w:styleId="7">
    <w:name w:val="页眉 Char"/>
    <w:basedOn w:val="5"/>
    <w:link w:val="3"/>
    <w:semiHidden/>
    <w:qFormat/>
    <w:uiPriority w:val="99"/>
    <w:rPr>
      <w:kern w:val="2"/>
      <w:sz w:val="18"/>
      <w:szCs w:val="18"/>
    </w:rPr>
  </w:style>
  <w:style w:type="character" w:customStyle="1" w:styleId="8">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20</Words>
  <Characters>120</Characters>
  <Lines>1</Lines>
  <Paragraphs>1</Paragraphs>
  <TotalTime>5</TotalTime>
  <ScaleCrop>false</ScaleCrop>
  <LinksUpToDate>false</LinksUpToDate>
  <CharactersWithSpaces>139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2019-04-10T03:07:00Z</dcterms:created>
  <dc:creator>微软用户</dc:creator>
  <cp:lastModifiedBy>房泽萍</cp:lastModifiedBy>
  <dcterms:modified xsi:type="dcterms:W3CDTF">2019-04-26T02:55:17Z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