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/>
          <w:bCs/>
          <w:color w:val="000000"/>
          <w:sz w:val="32"/>
        </w:rPr>
      </w:pPr>
    </w:p>
    <w:p>
      <w:pPr>
        <w:pStyle w:val="2"/>
        <w:rPr>
          <w:rFonts w:hint="eastAsia" w:ascii="仿宋_GB2312" w:hAnsi="仿宋_GB2312" w:eastAsia="仿宋_GB2312"/>
          <w:bCs/>
          <w:color w:val="000000"/>
          <w:sz w:val="32"/>
        </w:rPr>
      </w:pPr>
    </w:p>
    <w:p>
      <w:pPr>
        <w:pStyle w:val="2"/>
        <w:rPr>
          <w:rFonts w:hint="eastAsia" w:ascii="仿宋_GB2312" w:hAnsi="仿宋_GB2312" w:eastAsia="仿宋_GB2312"/>
          <w:bCs/>
          <w:color w:val="000000"/>
          <w:sz w:val="32"/>
        </w:rPr>
      </w:pPr>
    </w:p>
    <w:p>
      <w:pPr>
        <w:pStyle w:val="2"/>
        <w:rPr>
          <w:rFonts w:hint="eastAsia" w:ascii="仿宋_GB2312" w:hAnsi="仿宋_GB2312" w:eastAsia="仿宋_GB2312"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auto"/>
        <w:jc w:val="center"/>
        <w:textAlignment w:val="auto"/>
        <w:rPr>
          <w:rFonts w:hint="eastAsia" w:ascii="仿宋_GB2312" w:hAnsi="仿宋_GB2312" w:eastAsia="仿宋_GB2312"/>
          <w:bCs/>
          <w:color w:val="000000"/>
          <w:sz w:val="32"/>
        </w:rPr>
      </w:pPr>
    </w:p>
    <w:p>
      <w:pPr>
        <w:spacing w:before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0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淄体发〔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2024〕32号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仿宋_GB2312" w:hAns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关于公布淄博市省级幼儿体育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试点单位的通知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各区县教育和体育局，高新区教育和体育事业中心、南部生态产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业新城发展中心教育文化事业部、文昌湖区地方事业局，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各相关</w:t>
      </w:r>
      <w:r>
        <w:rPr>
          <w:rFonts w:hint="eastAsia" w:ascii="仿宋_GB2312" w:hAnsi="仿宋_GB2312" w:eastAsia="仿宋_GB2312" w:cs="仿宋_GB2312"/>
          <w:sz w:val="32"/>
          <w:szCs w:val="40"/>
        </w:rPr>
        <w:t>幼儿园：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2024年，我市列为省级幼儿体育试点城市。为了做好试点工作，根据省体育局要求，我市结合实际开展</w:t>
      </w:r>
      <w:r>
        <w:rPr>
          <w:rFonts w:hint="eastAsia" w:ascii="仿宋_GB2312" w:hAnsi="仿宋_GB2312" w:eastAsia="仿宋_GB2312" w:cs="仿宋_GB2312"/>
          <w:sz w:val="32"/>
          <w:szCs w:val="40"/>
        </w:rPr>
        <w:t>省级幼儿体育试点单位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评选工作，经区县推荐、自愿报名、</w:t>
      </w:r>
      <w:r>
        <w:rPr>
          <w:rFonts w:hint="eastAsia" w:ascii="仿宋_GB2312" w:hAnsi="仿宋_GB2312" w:eastAsia="仿宋_GB2312" w:cs="仿宋_GB2312"/>
          <w:sz w:val="32"/>
          <w:szCs w:val="40"/>
        </w:rPr>
        <w:t>实地调研、综合评议，确定淄川区实验幼儿园等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40"/>
        </w:rPr>
        <w:t>所幼儿园为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试点单位。</w:t>
      </w:r>
      <w:r>
        <w:rPr>
          <w:rFonts w:hint="eastAsia" w:ascii="仿宋_GB2312" w:hAnsi="仿宋_GB2312" w:eastAsia="仿宋_GB2312" w:cs="仿宋_GB2312"/>
          <w:sz w:val="32"/>
          <w:szCs w:val="40"/>
        </w:rPr>
        <w:t>各试点单位要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加强组织领导，</w:t>
      </w:r>
      <w:r>
        <w:rPr>
          <w:rFonts w:hint="eastAsia" w:ascii="仿宋_GB2312" w:hAnsi="仿宋_GB2312" w:eastAsia="仿宋_GB2312" w:cs="仿宋_GB2312"/>
          <w:sz w:val="32"/>
          <w:szCs w:val="40"/>
        </w:rPr>
        <w:t>健全各项安全管理制度，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根据试点工作要求，积极开展幼儿体育试点各项教学活动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kern w:val="2"/>
          <w:sz w:val="32"/>
          <w:szCs w:val="32"/>
          <w:lang w:val="en-US" w:eastAsia="zh-CN" w:bidi="ar-SA"/>
        </w:rPr>
        <w:t>进一步</w:t>
      </w:r>
      <w:r>
        <w:rPr>
          <w:rFonts w:hint="default" w:ascii="仿宋_GB2312" w:hAnsi="仿宋_GB2312" w:eastAsia="仿宋_GB2312" w:cs="仿宋_GB2312"/>
          <w:spacing w:val="11"/>
          <w:kern w:val="2"/>
          <w:sz w:val="32"/>
          <w:szCs w:val="32"/>
          <w:lang w:val="en-US" w:eastAsia="zh-CN" w:bidi="ar-SA"/>
        </w:rPr>
        <w:t>激发幼儿参与体育运动的热情，全面促进幼儿身心健康发展，提升我市幼儿体育的整体水平。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附：淄博市省级幼儿体育试点单位名单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淄博市体育局       淄博市教育局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2024年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淄博市省级幼儿体育试点单位名单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淄川区龙泉镇中心幼儿园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淄川区公义幼儿园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淄川区双杨镇赵瓦幼儿园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淄川区洪山镇中心幼儿园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淄川区杜坡山幼儿园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淄川区罗村镇中心幼儿园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淄川区柳泉幼儿园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淄川区双杨实验幼儿园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40"/>
        </w:rPr>
        <w:t>淄博市体育幼儿园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40"/>
        </w:rPr>
        <w:t>张店区瑞丰苑幼儿园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40"/>
        </w:rPr>
        <w:t>张店区潘庄博苑幼儿园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40"/>
        </w:rPr>
        <w:t>张店区温馨幼儿园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40"/>
        </w:rPr>
        <w:t>淄川区育英幼儿园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40"/>
        </w:rPr>
        <w:t>周村区实验幼儿园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40"/>
        </w:rPr>
        <w:t>周村区北郊镇中心幼儿园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40"/>
        </w:rPr>
        <w:t>周村区南郊镇中心幼儿园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40"/>
        </w:rPr>
        <w:t>周村区凤鸣幼儿园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40"/>
        </w:rPr>
        <w:t>周村区王村镇中心幼儿园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40"/>
        </w:rPr>
        <w:t>周村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</w:rPr>
        <w:t>和平大地幼儿园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40"/>
        </w:rPr>
        <w:t>周村区丝绸路幼儿园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40"/>
        </w:rPr>
        <w:t>周村区唐槐街幼儿园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24.张店区中埠镇中心幼儿园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40"/>
        </w:rPr>
        <w:t>桓台县实验幼儿园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41"/>
        <w:spacing w:beforeAutospacing="0" w:line="520" w:lineRule="exact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公开选项：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lang w:eastAsia="zh-CN"/>
        </w:rPr>
        <w:t>主动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公开</w:t>
      </w:r>
    </w:p>
    <w:p>
      <w:pPr>
        <w:pStyle w:val="41"/>
        <w:pBdr>
          <w:top w:val="single" w:color="auto" w:sz="4" w:space="0"/>
          <w:bottom w:val="single" w:color="auto" w:sz="4" w:space="0"/>
        </w:pBdr>
        <w:tabs>
          <w:tab w:val="left" w:pos="8400"/>
          <w:tab w:val="left" w:pos="8610"/>
        </w:tabs>
        <w:spacing w:line="520" w:lineRule="exact"/>
        <w:ind w:firstLine="280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淄博市体育局办公室             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日印发</w:t>
      </w:r>
    </w:p>
    <w:p>
      <w:pPr>
        <w:spacing w:line="360" w:lineRule="auto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1575AF-5236-440D-8A72-E18CA1DEFE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AE60988-5D99-46D5-B736-89A1AE8A91F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D64B226-F268-4CE4-A4FF-7ED63420A3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4F4AAE4-AFF7-4ACC-80C1-1F0DEBD863F1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2831C3C1-99AB-4DB1-9734-6603B751635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B3F05D1-53E9-4A51-BC9C-083BB4B549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6A40AD"/>
    <w:rsid w:val="00056F37"/>
    <w:rsid w:val="0013779E"/>
    <w:rsid w:val="00154284"/>
    <w:rsid w:val="001C56E2"/>
    <w:rsid w:val="002B75B6"/>
    <w:rsid w:val="00647EA0"/>
    <w:rsid w:val="006A40AD"/>
    <w:rsid w:val="00773A79"/>
    <w:rsid w:val="00AE7998"/>
    <w:rsid w:val="00C62274"/>
    <w:rsid w:val="00F5441E"/>
    <w:rsid w:val="027029E7"/>
    <w:rsid w:val="09D4315C"/>
    <w:rsid w:val="0DAB3C8E"/>
    <w:rsid w:val="13AE3561"/>
    <w:rsid w:val="14B65F64"/>
    <w:rsid w:val="168461FE"/>
    <w:rsid w:val="1F175C79"/>
    <w:rsid w:val="223D0F38"/>
    <w:rsid w:val="325767D4"/>
    <w:rsid w:val="408D0C45"/>
    <w:rsid w:val="429D47ED"/>
    <w:rsid w:val="4B850656"/>
    <w:rsid w:val="52842DED"/>
    <w:rsid w:val="533F1322"/>
    <w:rsid w:val="644D1325"/>
    <w:rsid w:val="67C73861"/>
    <w:rsid w:val="6A8B3798"/>
    <w:rsid w:val="6D1553C3"/>
    <w:rsid w:val="7945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Lines="0"/>
      <w:ind w:left="0" w:firstLine="40"/>
    </w:pPr>
    <w:rPr>
      <w:rFonts w:hint="eastAsia" w:ascii="仿宋_GB2312" w:hAnsi="仿宋_GB2312"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</w:rPr>
  </w:style>
  <w:style w:type="paragraph" w:styleId="1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14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字符"/>
    <w:basedOn w:val="19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9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5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4"/>
    <w:qFormat/>
    <w:uiPriority w:val="99"/>
    <w:rPr>
      <w:sz w:val="18"/>
      <w:szCs w:val="18"/>
    </w:rPr>
  </w:style>
  <w:style w:type="paragraph" w:customStyle="1" w:styleId="40">
    <w:name w:val="BodyText"/>
    <w:next w:val="13"/>
    <w:qFormat/>
    <w:uiPriority w:val="0"/>
    <w:pPr>
      <w:widowControl w:val="0"/>
      <w:spacing w:before="100" w:beforeAutospacing="1" w:after="1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873</Words>
  <Characters>877</Characters>
  <Lines>7</Lines>
  <Paragraphs>1</Paragraphs>
  <TotalTime>2</TotalTime>
  <ScaleCrop>false</ScaleCrop>
  <LinksUpToDate>false</LinksUpToDate>
  <CharactersWithSpaces>951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2024-09-03T01:30:00Z</dcterms:created>
  <dc:creator>春明 毕</dc:creator>
  <cp:lastModifiedBy>Administrator</cp:lastModifiedBy>
  <cp:lastPrinted>2024-09-06T01:55:00Z</cp:lastPrinted>
  <dcterms:modified xsi:type="dcterms:W3CDTF">2024-09-12T03:45:23Z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19D430EA2B1F4F36BC6E25D6AEE25A83</vt:lpwstr>
  </property>
</Properties>
</file>